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EDC" w:rsidRPr="00E62EDC" w:rsidRDefault="00F93415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Р</w:t>
      </w:r>
      <w:r w:rsidR="00E62EDC" w:rsidRPr="00E62EDC">
        <w:rPr>
          <w:rFonts w:ascii="Times New Roman" w:eastAsia="Calibri" w:hAnsi="Times New Roman" w:cs="Times New Roman"/>
          <w:sz w:val="28"/>
        </w:rPr>
        <w:t>одительское собрание – практикум в групп</w:t>
      </w:r>
      <w:r>
        <w:rPr>
          <w:rFonts w:ascii="Times New Roman" w:eastAsia="Calibri" w:hAnsi="Times New Roman" w:cs="Times New Roman"/>
          <w:sz w:val="28"/>
        </w:rPr>
        <w:t>е младшего дошкольного возраста по</w:t>
      </w:r>
      <w:r w:rsidR="001D7FEC">
        <w:rPr>
          <w:rFonts w:ascii="Times New Roman" w:eastAsia="Calibri" w:hAnsi="Times New Roman" w:cs="Times New Roman"/>
          <w:sz w:val="28"/>
        </w:rPr>
        <w:t xml:space="preserve"> теме</w:t>
      </w:r>
      <w:r w:rsidR="00E62EDC" w:rsidRPr="00E62EDC">
        <w:rPr>
          <w:rFonts w:ascii="Times New Roman" w:eastAsia="Calibri" w:hAnsi="Times New Roman" w:cs="Times New Roman"/>
          <w:sz w:val="28"/>
        </w:rPr>
        <w:t xml:space="preserve">: «Физическое </w:t>
      </w:r>
      <w:r w:rsidR="0000789D">
        <w:rPr>
          <w:rFonts w:ascii="Times New Roman" w:eastAsia="Calibri" w:hAnsi="Times New Roman" w:cs="Times New Roman"/>
          <w:sz w:val="28"/>
        </w:rPr>
        <w:t>развит</w:t>
      </w:r>
      <w:r w:rsidR="008D5CCE">
        <w:rPr>
          <w:rFonts w:ascii="Times New Roman" w:eastAsia="Calibri" w:hAnsi="Times New Roman" w:cs="Times New Roman"/>
          <w:sz w:val="28"/>
        </w:rPr>
        <w:t xml:space="preserve">ие </w:t>
      </w:r>
      <w:r w:rsidR="0000789D">
        <w:rPr>
          <w:rFonts w:ascii="Times New Roman" w:eastAsia="Calibri" w:hAnsi="Times New Roman" w:cs="Times New Roman"/>
          <w:sz w:val="28"/>
        </w:rPr>
        <w:t>детей 3-4 лет</w:t>
      </w:r>
      <w:r w:rsidR="00E62EDC" w:rsidRPr="00E62EDC">
        <w:rPr>
          <w:rFonts w:ascii="Times New Roman" w:eastAsia="Calibri" w:hAnsi="Times New Roman" w:cs="Times New Roman"/>
          <w:sz w:val="28"/>
        </w:rPr>
        <w:t>».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Цель:</w:t>
      </w:r>
      <w:r w:rsidRPr="00E62EDC">
        <w:rPr>
          <w:rFonts w:ascii="Times New Roman" w:eastAsia="Calibri" w:hAnsi="Times New Roman" w:cs="Times New Roman"/>
          <w:sz w:val="28"/>
        </w:rPr>
        <w:t xml:space="preserve"> Ознакомить с системой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физкультурно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оздоровительной работы в дошкольном учреждении и </w:t>
      </w:r>
      <w:r w:rsidR="008D5CCE" w:rsidRPr="008D5CCE">
        <w:rPr>
          <w:rFonts w:ascii="Times New Roman" w:eastAsia="Calibri" w:hAnsi="Times New Roman" w:cs="Times New Roman"/>
          <w:sz w:val="28"/>
        </w:rPr>
        <w:t>в условиях семьи</w:t>
      </w:r>
      <w:r w:rsidRPr="00E62EDC">
        <w:rPr>
          <w:rFonts w:ascii="Times New Roman" w:eastAsia="Calibri" w:hAnsi="Times New Roman" w:cs="Times New Roman"/>
          <w:sz w:val="28"/>
        </w:rPr>
        <w:t>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 xml:space="preserve">Задачи: </w:t>
      </w:r>
    </w:p>
    <w:p w:rsidR="00E62EDC" w:rsidRPr="00E62EDC" w:rsidRDefault="00E62EDC" w:rsidP="001D7FEC">
      <w:pPr>
        <w:numPr>
          <w:ilvl w:val="0"/>
          <w:numId w:val="1"/>
        </w:numPr>
        <w:spacing w:before="120" w:after="12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повысить педагогическую компетенцию родителей в вопросах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физкультурно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оздоровительной деятельности в условиях семьи и до</w:t>
      </w:r>
      <w:r w:rsidR="00E80C48">
        <w:rPr>
          <w:rFonts w:ascii="Times New Roman" w:eastAsia="Calibri" w:hAnsi="Times New Roman" w:cs="Times New Roman"/>
          <w:sz w:val="28"/>
        </w:rPr>
        <w:t>школьной организации</w:t>
      </w:r>
      <w:r w:rsidRPr="00E62EDC">
        <w:rPr>
          <w:rFonts w:ascii="Times New Roman" w:eastAsia="Calibri" w:hAnsi="Times New Roman" w:cs="Times New Roman"/>
          <w:sz w:val="28"/>
        </w:rPr>
        <w:t>.</w:t>
      </w:r>
    </w:p>
    <w:p w:rsidR="00E62EDC" w:rsidRPr="00E62EDC" w:rsidRDefault="00E62EDC" w:rsidP="001D7FEC">
      <w:pPr>
        <w:numPr>
          <w:ilvl w:val="0"/>
          <w:numId w:val="1"/>
        </w:numPr>
        <w:spacing w:before="120" w:after="12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расширить кругозор родителей средствами рекомендаций воспитателей по применению домашних игр в системе повышения двигательной активности и оздоровления в условиях семьи.</w:t>
      </w:r>
    </w:p>
    <w:p w:rsidR="00E62EDC" w:rsidRPr="00E62EDC" w:rsidRDefault="00E62EDC" w:rsidP="001D7FEC">
      <w:pPr>
        <w:numPr>
          <w:ilvl w:val="0"/>
          <w:numId w:val="1"/>
        </w:numPr>
        <w:spacing w:before="120" w:after="12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Вовлечь родителей в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физкультурно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оздоровительную деятельность в игре – практикуме «Мама, поиграй со мной».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 xml:space="preserve">Место проведения: </w:t>
      </w:r>
      <w:r w:rsidRPr="00E62EDC">
        <w:rPr>
          <w:rFonts w:ascii="Times New Roman" w:eastAsia="Calibri" w:hAnsi="Times New Roman" w:cs="Times New Roman"/>
          <w:sz w:val="28"/>
        </w:rPr>
        <w:t>спортивный зал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 xml:space="preserve">Оборудование: </w:t>
      </w:r>
      <w:r w:rsidRPr="00E62EDC">
        <w:rPr>
          <w:rFonts w:ascii="Times New Roman" w:eastAsia="Calibri" w:hAnsi="Times New Roman" w:cs="Times New Roman"/>
          <w:sz w:val="28"/>
        </w:rPr>
        <w:t>проектор, экран, компьютер, корзина (коробка), мелкие игрушки, конструктор.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 xml:space="preserve">         Ход собрания.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Ведущий</w:t>
      </w:r>
      <w:r w:rsidRPr="00E62EDC">
        <w:rPr>
          <w:rFonts w:ascii="Times New Roman" w:eastAsia="Calibri" w:hAnsi="Times New Roman" w:cs="Times New Roman"/>
          <w:sz w:val="28"/>
        </w:rPr>
        <w:t>: Здравствуйте, уважаемые родители.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Сегодня тема нашего родительского собрания: «Физическое </w:t>
      </w:r>
      <w:r w:rsidR="008D5CCE">
        <w:rPr>
          <w:rFonts w:ascii="Times New Roman" w:eastAsia="Calibri" w:hAnsi="Times New Roman" w:cs="Times New Roman"/>
          <w:sz w:val="28"/>
        </w:rPr>
        <w:t>развит</w:t>
      </w:r>
      <w:r w:rsidRPr="00E62EDC">
        <w:rPr>
          <w:rFonts w:ascii="Times New Roman" w:eastAsia="Calibri" w:hAnsi="Times New Roman" w:cs="Times New Roman"/>
          <w:sz w:val="28"/>
        </w:rPr>
        <w:t>ие в дошкольном учреждении и в условиях семьи».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Следует отметить, что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физкультурно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оздоровительное направление педагогической деятельности для нашего сада является одним из приоритетных. Педагогический коллектив нашего детского сада в этом направлении успешно работает уже несколько десятков лет. Собран богатейший опыт, который помогает нашим педагогам в эффективной реализации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физкультурно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оздоровительной деятельности. Во второй младшей группе физкультурная деятельность осуществляется в до</w:t>
      </w:r>
      <w:r w:rsidR="00A377A2">
        <w:rPr>
          <w:rFonts w:ascii="Times New Roman" w:eastAsia="Calibri" w:hAnsi="Times New Roman" w:cs="Times New Roman"/>
          <w:sz w:val="28"/>
        </w:rPr>
        <w:t>школьном учреждении</w:t>
      </w:r>
      <w:r w:rsidRPr="00E62EDC">
        <w:rPr>
          <w:rFonts w:ascii="Times New Roman" w:eastAsia="Calibri" w:hAnsi="Times New Roman" w:cs="Times New Roman"/>
          <w:sz w:val="28"/>
        </w:rPr>
        <w:t xml:space="preserve"> – инструктором по физкультуре Жидковой С.В.,</w:t>
      </w:r>
      <w:r w:rsidR="00A377A2">
        <w:rPr>
          <w:rFonts w:ascii="Times New Roman" w:eastAsia="Calibri" w:hAnsi="Times New Roman" w:cs="Times New Roman"/>
          <w:sz w:val="28"/>
        </w:rPr>
        <w:t xml:space="preserve"> вашими воспитателями, </w:t>
      </w:r>
      <w:r w:rsidR="00A377A2">
        <w:rPr>
          <w:rFonts w:ascii="Times New Roman" w:eastAsia="Calibri" w:hAnsi="Times New Roman" w:cs="Times New Roman"/>
          <w:sz w:val="28"/>
        </w:rPr>
        <w:lastRenderedPageBreak/>
        <w:t>работающими с вашими детьми,</w:t>
      </w:r>
      <w:r w:rsidRPr="00E62EDC">
        <w:rPr>
          <w:rFonts w:ascii="Times New Roman" w:eastAsia="Calibri" w:hAnsi="Times New Roman" w:cs="Times New Roman"/>
          <w:sz w:val="28"/>
        </w:rPr>
        <w:t xml:space="preserve"> а в условиях с</w:t>
      </w:r>
      <w:r w:rsidR="00A377A2">
        <w:rPr>
          <w:rFonts w:ascii="Times New Roman" w:eastAsia="Calibri" w:hAnsi="Times New Roman" w:cs="Times New Roman"/>
          <w:sz w:val="28"/>
        </w:rPr>
        <w:t>емьи – вами, уважаемые родители!</w:t>
      </w:r>
      <w:r w:rsidRPr="00E62EDC">
        <w:rPr>
          <w:rFonts w:ascii="Times New Roman" w:eastAsia="Calibri" w:hAnsi="Times New Roman" w:cs="Times New Roman"/>
          <w:sz w:val="28"/>
        </w:rPr>
        <w:t xml:space="preserve"> Познакомит с данным вопросом наш инструктор по физкультуре Жидкова С</w:t>
      </w:r>
      <w:r w:rsidR="00A377A2">
        <w:rPr>
          <w:rFonts w:ascii="Times New Roman" w:eastAsia="Calibri" w:hAnsi="Times New Roman" w:cs="Times New Roman"/>
          <w:sz w:val="28"/>
        </w:rPr>
        <w:t xml:space="preserve">ветлана </w:t>
      </w:r>
      <w:r w:rsidRPr="00E62EDC">
        <w:rPr>
          <w:rFonts w:ascii="Times New Roman" w:eastAsia="Calibri" w:hAnsi="Times New Roman" w:cs="Times New Roman"/>
          <w:sz w:val="28"/>
        </w:rPr>
        <w:t>В</w:t>
      </w:r>
      <w:r w:rsidR="00A377A2">
        <w:rPr>
          <w:rFonts w:ascii="Times New Roman" w:eastAsia="Calibri" w:hAnsi="Times New Roman" w:cs="Times New Roman"/>
          <w:sz w:val="28"/>
        </w:rPr>
        <w:t>ладимировна.</w:t>
      </w:r>
      <w:r w:rsidRPr="00E62EDC">
        <w:rPr>
          <w:rFonts w:ascii="Times New Roman" w:eastAsia="Calibri" w:hAnsi="Times New Roman" w:cs="Times New Roman"/>
          <w:sz w:val="28"/>
        </w:rPr>
        <w:t xml:space="preserve">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 xml:space="preserve">Инструктор: </w:t>
      </w:r>
      <w:r w:rsidRPr="00E62EDC">
        <w:rPr>
          <w:rFonts w:ascii="Times New Roman" w:eastAsia="Calibri" w:hAnsi="Times New Roman" w:cs="Times New Roman"/>
          <w:sz w:val="28"/>
        </w:rPr>
        <w:t>Добрый вечер, уважаемые родители! Начинается новый этап в жизни ваших детей. Младший дошкольный возраст ознаменован рядом физических и психических изменений, от характера развития которых зависит дальнейшее становление всего организма.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Остановимся подробнее  на физиологических особенностях развития детей младшего дошкольного возраста.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Когда мы смотрим на нашего ребенка, то первым показателем его здоровья, по нашему мнению, бывает рост и вес. Однако средние показатели соотношения веса и роста не отражают полного содержания развития ребенка, они косвенно могут влиять на состояние и степень развитости мышечной массы в зависимости от типа конституции ребенка и наследственности. Поэтому не всегда щуплый, маленький, хрупкий ребенок в физическом развитии может уступать другому, более крупному и высокому.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 Младший дошкольный возраст это фундамент, на который будет опираться  всесторонне развитая личность человека. И наша задача сделать этот фундамент максимально надежным.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Давайте выясним, что же происходит с организмом нашего ребенка в этот возрастной период.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E62EDC">
        <w:rPr>
          <w:rFonts w:ascii="Times New Roman" w:eastAsia="Calibri" w:hAnsi="Times New Roman" w:cs="Times New Roman"/>
          <w:sz w:val="28"/>
        </w:rPr>
        <w:t>Опорно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двигательный аппарат отличается неустойчивостью позвоночника, поэтому под влиянием неблагоприятных условий (сведение плеч, опускание одного плеча, опущенная голова и т.п.) появляются предпосылки к нарушениям осанки, что отрицательно сказывается на функции кровообращения, дыхания, нарушается рост костей. Кроме того в этом возрасте формируется свод стопы, и недостаток физических нагрузок и упражнений ведет к развитию плоскостопия.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lastRenderedPageBreak/>
        <w:t xml:space="preserve">Здесь необходимо учесть следующие факторы: физические нагрузки, ношение «правильной обуви» и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босохождение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, правильный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фосфорно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кальциевый обмен и достаточное количество витамина Д в организме ребенка.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Мышцы детей младшего дошкольного возраста развиты недостаточно (16% от массы тела). Условием физического развития является увеличение мышечного тонуса, как следствие этого: улучшается регуляторные функции центральной нервной системы на рефлекторную регуляцию расслабления и напряжения отдельных групп мышц. Так же особое внимание уделяется укреплению «мышечного корсета» вокруг позвоночника. Необходимо следить за правильным дыханием, так как наличие кислорода в крови обеспечивает в химическом процессе организма образование молекул глюкозы, которые участвуют в выработке энергии. 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В соответствии с особенностями развития организма детей младшего дошкольного возраста мною разработана рабочая образовательная программа. Продолжительность физкультурной деятельности по нормам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Санпин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составляет 15 минут. Структура физкультурной деятельности состоит из 3 частей: вводная, где детский организм подготавливается к физическим нагрузкам, 2 часть – основная, где физические нагрузки достигают максимума, 3 часть – заключительная, которая служит для снятия мышечного напряжения и выравнивания сердечного пульса.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Но система физического воспитания это не только физкультурная деятельность, но и целая система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физкультурно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оздоровительной работы во всем дошкольном учреждении. Познакомить вас с нашей оздоровительной работой я хочу с помощью презентации.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Показ презентации «Физическое </w:t>
      </w:r>
      <w:r w:rsidR="0000789D">
        <w:rPr>
          <w:rFonts w:ascii="Times New Roman" w:eastAsia="Calibri" w:hAnsi="Times New Roman" w:cs="Times New Roman"/>
          <w:sz w:val="28"/>
        </w:rPr>
        <w:t>развити</w:t>
      </w:r>
      <w:r w:rsidRPr="00E62EDC">
        <w:rPr>
          <w:rFonts w:ascii="Times New Roman" w:eastAsia="Calibri" w:hAnsi="Times New Roman" w:cs="Times New Roman"/>
          <w:sz w:val="28"/>
        </w:rPr>
        <w:t>е в дошкольном учреждении» (прилагается)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Инструктор:</w:t>
      </w:r>
      <w:r w:rsidRPr="00E62EDC">
        <w:rPr>
          <w:rFonts w:ascii="Times New Roman" w:eastAsia="Calibri" w:hAnsi="Times New Roman" w:cs="Times New Roman"/>
          <w:sz w:val="28"/>
        </w:rPr>
        <w:t xml:space="preserve"> С удовольствием отвечу на ваши вопросы.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Вопросы родителей.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lastRenderedPageBreak/>
        <w:t xml:space="preserve">Ведущий: </w:t>
      </w:r>
      <w:r w:rsidRPr="00E62EDC">
        <w:rPr>
          <w:rFonts w:ascii="Times New Roman" w:eastAsia="Calibri" w:hAnsi="Times New Roman" w:cs="Times New Roman"/>
          <w:sz w:val="28"/>
        </w:rPr>
        <w:t>Физическое воспитание не ограничивается стенами дошкольного учреждения. Это совместная работа, участниками которой в процессе физического воспитания являются: дети, педагоги и родители. В условиях дошкольного учреждения мы проводим такие оздоровительные мероприятия: как витаминизация блюд в соответствии с санитарными нормами, закаливающие процедуры (воздушное закаливание, умывание лица, рук, с постепенным расширением площади умывания, температурный режим, режим проветривания), двигательная активность детей поддерживается в подвижных играх, на прогулках, ходьба по массажным дорожкам, физкультминутки, утренняя зарядка. Следует отметить, что закаливающие процедуры осуществляются индивидуально, т.е. с учетом состояния здоровья ребенка.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 xml:space="preserve">Нашей целью с вами служит слаженная работа по физическому </w:t>
      </w:r>
      <w:r w:rsidR="001B4E9E">
        <w:rPr>
          <w:rFonts w:ascii="Times New Roman" w:eastAsia="Calibri" w:hAnsi="Times New Roman" w:cs="Times New Roman"/>
          <w:sz w:val="28"/>
        </w:rPr>
        <w:t>развитию детей</w:t>
      </w:r>
      <w:r w:rsidRPr="00E62EDC">
        <w:rPr>
          <w:rFonts w:ascii="Times New Roman" w:eastAsia="Calibri" w:hAnsi="Times New Roman" w:cs="Times New Roman"/>
          <w:sz w:val="28"/>
        </w:rPr>
        <w:t>. Какие формы физического развития можете применять вы? Давайте с вами смоделируем домашнюю ситуацию, в которой ваш ребенок долго играет в игры</w:t>
      </w:r>
      <w:r w:rsidR="00AE0B95">
        <w:rPr>
          <w:rFonts w:ascii="Times New Roman" w:eastAsia="Calibri" w:hAnsi="Times New Roman" w:cs="Times New Roman"/>
          <w:sz w:val="28"/>
        </w:rPr>
        <w:t xml:space="preserve"> малой подвижности - </w:t>
      </w:r>
      <w:r w:rsidRPr="00E62EDC">
        <w:rPr>
          <w:rFonts w:ascii="Times New Roman" w:eastAsia="Calibri" w:hAnsi="Times New Roman" w:cs="Times New Roman"/>
          <w:sz w:val="28"/>
        </w:rPr>
        <w:t xml:space="preserve">конструктор, </w:t>
      </w:r>
      <w:r w:rsidR="00AE0B95">
        <w:rPr>
          <w:rFonts w:ascii="Times New Roman" w:eastAsia="Calibri" w:hAnsi="Times New Roman" w:cs="Times New Roman"/>
          <w:sz w:val="28"/>
        </w:rPr>
        <w:t>телефон</w:t>
      </w:r>
      <w:r w:rsidRPr="00E62EDC">
        <w:rPr>
          <w:rFonts w:ascii="Times New Roman" w:eastAsia="Calibri" w:hAnsi="Times New Roman" w:cs="Times New Roman"/>
          <w:sz w:val="28"/>
        </w:rPr>
        <w:t xml:space="preserve"> и т.д. </w:t>
      </w:r>
      <w:r w:rsidR="00AE0B95">
        <w:rPr>
          <w:rFonts w:ascii="Times New Roman" w:eastAsia="Calibri" w:hAnsi="Times New Roman" w:cs="Times New Roman"/>
          <w:sz w:val="28"/>
        </w:rPr>
        <w:t xml:space="preserve">Длительное напряжение для младшего возраста без активной деятельности ведет к мышечной и эмоциональной усталости. </w:t>
      </w:r>
      <w:r w:rsidRPr="00E62EDC">
        <w:rPr>
          <w:rFonts w:ascii="Times New Roman" w:eastAsia="Calibri" w:hAnsi="Times New Roman" w:cs="Times New Roman"/>
          <w:sz w:val="28"/>
        </w:rPr>
        <w:t xml:space="preserve">Ваша задача отвлечь ребенка и ненавязчиво предложить игру в домашних условиях, </w:t>
      </w:r>
      <w:r w:rsidR="00AE0B95">
        <w:rPr>
          <w:rFonts w:ascii="Times New Roman" w:eastAsia="Calibri" w:hAnsi="Times New Roman" w:cs="Times New Roman"/>
          <w:sz w:val="28"/>
        </w:rPr>
        <w:t>которая</w:t>
      </w:r>
      <w:r w:rsidRPr="00E62EDC">
        <w:rPr>
          <w:rFonts w:ascii="Times New Roman" w:eastAsia="Calibri" w:hAnsi="Times New Roman" w:cs="Times New Roman"/>
          <w:sz w:val="28"/>
        </w:rPr>
        <w:t xml:space="preserve"> будет </w:t>
      </w:r>
      <w:r w:rsidR="00AE0B95">
        <w:rPr>
          <w:rFonts w:ascii="Times New Roman" w:eastAsia="Calibri" w:hAnsi="Times New Roman" w:cs="Times New Roman"/>
          <w:sz w:val="28"/>
        </w:rPr>
        <w:t>направлена на активизацию физической</w:t>
      </w:r>
      <w:r w:rsidRPr="00E62EDC">
        <w:rPr>
          <w:rFonts w:ascii="Times New Roman" w:eastAsia="Calibri" w:hAnsi="Times New Roman" w:cs="Times New Roman"/>
          <w:sz w:val="28"/>
        </w:rPr>
        <w:t xml:space="preserve"> деятельност</w:t>
      </w:r>
      <w:r w:rsidR="00AE0B95">
        <w:rPr>
          <w:rFonts w:ascii="Times New Roman" w:eastAsia="Calibri" w:hAnsi="Times New Roman" w:cs="Times New Roman"/>
          <w:sz w:val="28"/>
        </w:rPr>
        <w:t>и</w:t>
      </w:r>
      <w:r w:rsidRPr="00E62EDC">
        <w:rPr>
          <w:rFonts w:ascii="Times New Roman" w:eastAsia="Calibri" w:hAnsi="Times New Roman" w:cs="Times New Roman"/>
          <w:sz w:val="28"/>
        </w:rPr>
        <w:t>.</w:t>
      </w:r>
    </w:p>
    <w:p w:rsidR="00E62EDC" w:rsidRPr="00AE0B95" w:rsidRDefault="00AE0B95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</w:rPr>
      </w:pPr>
      <w:r w:rsidRPr="00AE0B95">
        <w:rPr>
          <w:rFonts w:ascii="Times New Roman" w:eastAsia="Calibri" w:hAnsi="Times New Roman" w:cs="Times New Roman"/>
          <w:b/>
          <w:sz w:val="28"/>
        </w:rPr>
        <w:t xml:space="preserve">Инструктор: </w:t>
      </w:r>
      <w:r>
        <w:rPr>
          <w:rFonts w:ascii="Times New Roman" w:eastAsia="Calibri" w:hAnsi="Times New Roman" w:cs="Times New Roman"/>
          <w:sz w:val="28"/>
        </w:rPr>
        <w:t xml:space="preserve">Давайте рассмотрим несколько ситуационных решений, которые могут иметь место в домашних условиях. </w:t>
      </w:r>
    </w:p>
    <w:p w:rsidR="0000789D" w:rsidRDefault="001B4E9E" w:rsidP="00A377A2">
      <w:pPr>
        <w:pStyle w:val="a3"/>
        <w:numPr>
          <w:ilvl w:val="0"/>
          <w:numId w:val="2"/>
        </w:numPr>
        <w:spacing w:before="120" w:after="12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 w:rsidRPr="0000789D">
        <w:rPr>
          <w:rFonts w:ascii="Times New Roman" w:eastAsia="Calibri" w:hAnsi="Times New Roman" w:cs="Times New Roman"/>
          <w:sz w:val="28"/>
        </w:rPr>
        <w:t>Если ребенок играет в конструктор, то предложите ребенку сделать зарядку строителя, где</w:t>
      </w:r>
      <w:r w:rsidR="0000789D">
        <w:rPr>
          <w:rFonts w:ascii="Times New Roman" w:eastAsia="Calibri" w:hAnsi="Times New Roman" w:cs="Times New Roman"/>
          <w:sz w:val="28"/>
        </w:rPr>
        <w:t xml:space="preserve"> в названиях упражнений</w:t>
      </w:r>
      <w:r w:rsidRPr="0000789D">
        <w:rPr>
          <w:rFonts w:ascii="Times New Roman" w:eastAsia="Calibri" w:hAnsi="Times New Roman" w:cs="Times New Roman"/>
          <w:sz w:val="28"/>
        </w:rPr>
        <w:t xml:space="preserve"> </w:t>
      </w:r>
      <w:r w:rsidR="0000789D" w:rsidRPr="0000789D">
        <w:rPr>
          <w:rFonts w:ascii="Times New Roman" w:eastAsia="Calibri" w:hAnsi="Times New Roman" w:cs="Times New Roman"/>
          <w:sz w:val="28"/>
        </w:rPr>
        <w:t>необходимо использовать</w:t>
      </w:r>
      <w:r w:rsidR="0000789D">
        <w:rPr>
          <w:rFonts w:ascii="Times New Roman" w:eastAsia="Calibri" w:hAnsi="Times New Roman" w:cs="Times New Roman"/>
          <w:sz w:val="28"/>
        </w:rPr>
        <w:t xml:space="preserve"> названия строительной техники: «подъемный кран»</w:t>
      </w:r>
      <w:r w:rsidR="0000789D" w:rsidRPr="0000789D">
        <w:rPr>
          <w:rFonts w:ascii="Times New Roman" w:eastAsia="Calibri" w:hAnsi="Times New Roman" w:cs="Times New Roman"/>
          <w:sz w:val="28"/>
        </w:rPr>
        <w:t xml:space="preserve"> </w:t>
      </w:r>
      <w:r w:rsidR="0000789D">
        <w:rPr>
          <w:rFonts w:ascii="Times New Roman" w:eastAsia="Calibri" w:hAnsi="Times New Roman" w:cs="Times New Roman"/>
          <w:sz w:val="28"/>
        </w:rPr>
        <w:t>- сидя на полу, упор руками за спиной, предложить поднять деталь конструктора и переместить в другую сторону стройки; «Лифт» - стоя ноги узкой дорожкой, руки перед лицом, сомкнуты предплечьями, присесть, развести руки, имитируя открывание дверей лифта.</w:t>
      </w:r>
    </w:p>
    <w:p w:rsidR="0000789D" w:rsidRDefault="0000789D" w:rsidP="00A377A2">
      <w:pPr>
        <w:pStyle w:val="a3"/>
        <w:numPr>
          <w:ilvl w:val="0"/>
          <w:numId w:val="2"/>
        </w:numPr>
        <w:spacing w:before="120" w:after="12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>Если ребенок долго рисует, необходимо применить прием вовлечения в игровую сказку с элемент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</w:rPr>
        <w:t xml:space="preserve">ами </w:t>
      </w:r>
      <w:proofErr w:type="spellStart"/>
      <w:r>
        <w:rPr>
          <w:rFonts w:ascii="Times New Roman" w:eastAsia="Calibri" w:hAnsi="Times New Roman" w:cs="Times New Roman"/>
          <w:sz w:val="28"/>
        </w:rPr>
        <w:t>стретчинга</w:t>
      </w:r>
      <w:proofErr w:type="spellEnd"/>
      <w:r>
        <w:rPr>
          <w:rFonts w:ascii="Times New Roman" w:eastAsia="Calibri" w:hAnsi="Times New Roman" w:cs="Times New Roman"/>
          <w:sz w:val="28"/>
        </w:rPr>
        <w:t>, что позволит улучшить кровообращение.</w:t>
      </w:r>
    </w:p>
    <w:p w:rsidR="00E62EDC" w:rsidRPr="0000789D" w:rsidRDefault="0000789D" w:rsidP="0000789D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00789D">
        <w:rPr>
          <w:rFonts w:ascii="Times New Roman" w:eastAsia="Calibri" w:hAnsi="Times New Roman" w:cs="Times New Roman"/>
          <w:sz w:val="28"/>
        </w:rPr>
        <w:t xml:space="preserve"> </w:t>
      </w:r>
      <w:r w:rsidR="00E62EDC" w:rsidRPr="0000789D">
        <w:rPr>
          <w:rFonts w:ascii="Times New Roman" w:eastAsia="Calibri" w:hAnsi="Times New Roman" w:cs="Times New Roman"/>
          <w:b/>
          <w:sz w:val="28"/>
        </w:rPr>
        <w:t>Ведущий:</w:t>
      </w:r>
      <w:r w:rsidR="00AE0B95">
        <w:rPr>
          <w:rFonts w:ascii="Times New Roman" w:eastAsia="Calibri" w:hAnsi="Times New Roman" w:cs="Times New Roman"/>
          <w:sz w:val="28"/>
        </w:rPr>
        <w:t xml:space="preserve"> Физическое развитие -</w:t>
      </w:r>
      <w:r w:rsidR="00E62EDC" w:rsidRPr="0000789D">
        <w:rPr>
          <w:rFonts w:ascii="Times New Roman" w:eastAsia="Calibri" w:hAnsi="Times New Roman" w:cs="Times New Roman"/>
          <w:sz w:val="28"/>
        </w:rPr>
        <w:t xml:space="preserve"> это не только самостоятельная деятельность ребенка, но и ваш, уважаемые родители</w:t>
      </w:r>
      <w:r w:rsidR="00AE0B95">
        <w:rPr>
          <w:rFonts w:ascii="Times New Roman" w:eastAsia="Calibri" w:hAnsi="Times New Roman" w:cs="Times New Roman"/>
          <w:sz w:val="28"/>
        </w:rPr>
        <w:t>,</w:t>
      </w:r>
      <w:r w:rsidR="00E62EDC" w:rsidRPr="0000789D">
        <w:rPr>
          <w:rFonts w:ascii="Times New Roman" w:eastAsia="Calibri" w:hAnsi="Times New Roman" w:cs="Times New Roman"/>
          <w:sz w:val="28"/>
        </w:rPr>
        <w:t xml:space="preserve"> пример. Поэтому необходимо создать такие условия в семье, чтобы ребенок мог, опираясь на ваш личный пример, самостоятельно заниматься физическими упражнениями.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Наш инструктор по физической культуре подготовил несколько игр, в которые вы можете поиграть с вашим ребенком в домашних условиях.</w:t>
      </w:r>
    </w:p>
    <w:p w:rsidR="00E62EDC" w:rsidRPr="00E62EDC" w:rsidRDefault="00AE0B95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E0B95">
        <w:rPr>
          <w:rFonts w:ascii="Times New Roman" w:eastAsia="Calibri" w:hAnsi="Times New Roman" w:cs="Times New Roman"/>
          <w:b/>
          <w:sz w:val="28"/>
        </w:rPr>
        <w:t>Инструктор:</w:t>
      </w:r>
      <w:r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="00E62EDC" w:rsidRPr="00E62EDC">
        <w:rPr>
          <w:rFonts w:ascii="Times New Roman" w:eastAsia="Calibri" w:hAnsi="Times New Roman" w:cs="Times New Roman"/>
          <w:sz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</w:t>
      </w:r>
      <w:r w:rsidR="00E62EDC" w:rsidRPr="00E62EDC">
        <w:rPr>
          <w:rFonts w:ascii="Times New Roman" w:eastAsia="Calibri" w:hAnsi="Times New Roman" w:cs="Times New Roman"/>
          <w:sz w:val="28"/>
        </w:rPr>
        <w:t>качестве оздоровительных игр, как ни странно, можно использовать</w:t>
      </w:r>
      <w:r w:rsidR="00E62EDC" w:rsidRPr="00E62EDC">
        <w:rPr>
          <w:rFonts w:ascii="Times New Roman" w:eastAsia="Calibri" w:hAnsi="Times New Roman" w:cs="Times New Roman"/>
          <w:b/>
          <w:sz w:val="28"/>
        </w:rPr>
        <w:t xml:space="preserve"> игру «Собери игрушки».</w:t>
      </w:r>
      <w:r w:rsidR="00E62EDC" w:rsidRPr="00E62EDC">
        <w:rPr>
          <w:rFonts w:ascii="Times New Roman" w:eastAsia="Calibri" w:hAnsi="Times New Roman" w:cs="Times New Roman"/>
          <w:sz w:val="28"/>
        </w:rPr>
        <w:t xml:space="preserve"> В этой игре такое непростое дело, как собрать игрушки, можно представить в виде игры в зоопарк. Предложите ребенку представить себя маленькой хорошенькой умной обезьянкой, которая легко может собрать игрушки пальцами ног. Сами поиграйте в большую заботливую маму или папу обезьянку и покажите, как можно весело и главное с пользой для профилактики плоскостопия собрать игрушки в комнате.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E62EDC">
        <w:rPr>
          <w:rFonts w:ascii="Times New Roman" w:eastAsia="Calibri" w:hAnsi="Times New Roman" w:cs="Times New Roman"/>
          <w:i/>
          <w:sz w:val="28"/>
        </w:rPr>
        <w:t>Родителям предлагается попрактиковаться. На пол набрасываются мелкие игрушки, конструктор. Затем родители должны без помощи рук, используя только пальцы ног, собрать игрушки в небольшую корзину или коробку. Целью этого занятия является повышение уровня знаний и умений правильной работы стопы, пальцев ног.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Другая игра направлена на повышение двигательной активности средствами выполнения физических упражнений, направленных на развитие мышц.</w:t>
      </w:r>
      <w:r w:rsidRPr="00E62EDC">
        <w:rPr>
          <w:rFonts w:ascii="Times New Roman" w:eastAsia="Calibri" w:hAnsi="Times New Roman" w:cs="Times New Roman"/>
          <w:b/>
          <w:sz w:val="28"/>
        </w:rPr>
        <w:t xml:space="preserve"> Игра «Зеркало».</w:t>
      </w:r>
      <w:r w:rsidRPr="00E62EDC">
        <w:rPr>
          <w:rFonts w:ascii="Times New Roman" w:eastAsia="Calibri" w:hAnsi="Times New Roman" w:cs="Times New Roman"/>
          <w:sz w:val="28"/>
        </w:rPr>
        <w:t xml:space="preserve"> Здесь можно представить себя перед зеркалом, а в роли зеркала будет ваш ребенок. Его задача повторять все, что делаете вы. И здесь все зависит только от вашего воображения. Как вариант этой игры, можно предложить ребенку делать все наоборот. Пример: родитель выполняет общеразвивающие упражнения, а ребенок должен их повторить. Вариативность этой игры может усложнить, если предложить ребенку выполнять упражнения </w:t>
      </w:r>
      <w:r w:rsidRPr="00E62EDC">
        <w:rPr>
          <w:rFonts w:ascii="Times New Roman" w:eastAsia="Calibri" w:hAnsi="Times New Roman" w:cs="Times New Roman"/>
          <w:sz w:val="28"/>
        </w:rPr>
        <w:lastRenderedPageBreak/>
        <w:t>самостоятельно, а повторять упражнения будете вы. Предлагаю поиграть с нами.</w:t>
      </w:r>
    </w:p>
    <w:p w:rsidR="00E62EDC" w:rsidRPr="00AE0B95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AE0B95">
        <w:rPr>
          <w:rFonts w:ascii="Times New Roman" w:eastAsia="Calibri" w:hAnsi="Times New Roman" w:cs="Times New Roman"/>
          <w:i/>
          <w:sz w:val="28"/>
        </w:rPr>
        <w:t>Родители встают парами друг напротив друга, выполняют движения.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Ведущий:</w:t>
      </w:r>
      <w:r w:rsidRPr="00E62EDC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Pr="00E62EDC">
        <w:rPr>
          <w:rFonts w:ascii="Times New Roman" w:eastAsia="Calibri" w:hAnsi="Times New Roman" w:cs="Times New Roman"/>
          <w:sz w:val="28"/>
        </w:rPr>
        <w:t>А</w:t>
      </w:r>
      <w:proofErr w:type="gramEnd"/>
      <w:r w:rsidRPr="00E62EDC">
        <w:rPr>
          <w:rFonts w:ascii="Times New Roman" w:eastAsia="Calibri" w:hAnsi="Times New Roman" w:cs="Times New Roman"/>
          <w:sz w:val="28"/>
        </w:rPr>
        <w:t xml:space="preserve"> теперь поднимем немного настроение и погримасничаем, это развивает мышцы лица, губ, языка, что благотворно влияет на развитие речевого аппарата.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E62EDC">
        <w:rPr>
          <w:rFonts w:ascii="Times New Roman" w:eastAsia="Calibri" w:hAnsi="Times New Roman" w:cs="Times New Roman"/>
          <w:i/>
          <w:sz w:val="28"/>
        </w:rPr>
        <w:t>Родителям предлагается принять участие в «веселых клоунадах».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Ведущий:</w:t>
      </w:r>
      <w:r w:rsidRPr="00E62EDC">
        <w:rPr>
          <w:rFonts w:ascii="Times New Roman" w:eastAsia="Calibri" w:hAnsi="Times New Roman" w:cs="Times New Roman"/>
          <w:sz w:val="28"/>
        </w:rPr>
        <w:t xml:space="preserve"> Игра на мышечное расслабление необходима для снятия мышечного и психического напряжения, когда ребенок долго не может успокоиться.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Игры малой подвижности как раз направлены на психологическое расслабление, релаксацию. Но так как нервная система в младшем дошкольном возрасте еще крайне возбудима и с большим трудом приводится в спокойное состояние необходимо прибегать к приемам успокаивающих игр. К таким играм относиться</w:t>
      </w:r>
      <w:r w:rsidRPr="00E62EDC">
        <w:rPr>
          <w:rFonts w:ascii="Times New Roman" w:eastAsia="Calibri" w:hAnsi="Times New Roman" w:cs="Times New Roman"/>
          <w:b/>
          <w:sz w:val="28"/>
        </w:rPr>
        <w:t xml:space="preserve"> игра «Мороженое».</w:t>
      </w:r>
      <w:r w:rsidRPr="00E62EDC">
        <w:rPr>
          <w:rFonts w:ascii="Times New Roman" w:eastAsia="Calibri" w:hAnsi="Times New Roman" w:cs="Times New Roman"/>
          <w:sz w:val="28"/>
        </w:rPr>
        <w:t xml:space="preserve"> В игре родитель предлагает ребенку представить </w:t>
      </w:r>
      <w:r w:rsidR="00C1257F">
        <w:rPr>
          <w:rFonts w:ascii="Times New Roman" w:eastAsia="Calibri" w:hAnsi="Times New Roman" w:cs="Times New Roman"/>
          <w:sz w:val="28"/>
        </w:rPr>
        <w:t>мороженое</w:t>
      </w:r>
      <w:r w:rsidRPr="00E62EDC">
        <w:rPr>
          <w:rFonts w:ascii="Times New Roman" w:eastAsia="Calibri" w:hAnsi="Times New Roman" w:cs="Times New Roman"/>
          <w:sz w:val="28"/>
        </w:rPr>
        <w:t xml:space="preserve"> с его любимым вкусом.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i/>
          <w:sz w:val="28"/>
        </w:rPr>
        <w:t>Родителям предлагается представить себя мороженым</w:t>
      </w:r>
      <w:r w:rsidRPr="00E62EDC">
        <w:rPr>
          <w:rFonts w:ascii="Times New Roman" w:eastAsia="Calibri" w:hAnsi="Times New Roman" w:cs="Times New Roman"/>
          <w:sz w:val="28"/>
        </w:rPr>
        <w:t>.</w:t>
      </w:r>
    </w:p>
    <w:p w:rsidR="00E62EDC" w:rsidRPr="00E62EDC" w:rsidRDefault="000975AD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0975AD">
        <w:rPr>
          <w:rFonts w:ascii="Times New Roman" w:eastAsia="Calibri" w:hAnsi="Times New Roman" w:cs="Times New Roman"/>
          <w:b/>
          <w:sz w:val="28"/>
        </w:rPr>
        <w:t>Инструктор: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E62EDC" w:rsidRPr="00E62EDC">
        <w:rPr>
          <w:rFonts w:ascii="Times New Roman" w:eastAsia="Calibri" w:hAnsi="Times New Roman" w:cs="Times New Roman"/>
          <w:sz w:val="28"/>
        </w:rPr>
        <w:t xml:space="preserve">Руки поднять вверх, ноги вместе. </w:t>
      </w:r>
    </w:p>
    <w:p w:rsidR="002B4B35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Родитель должен пригласить ребенка в игру, заинтриговать его</w:t>
      </w:r>
      <w:r w:rsidR="000975AD">
        <w:rPr>
          <w:rFonts w:ascii="Times New Roman" w:eastAsia="Calibri" w:hAnsi="Times New Roman" w:cs="Times New Roman"/>
          <w:sz w:val="28"/>
        </w:rPr>
        <w:t>! Для этого, родитель должен вытянуться, поднять руки вверх, ладони прижать друг к другу и предложить поиграть во «вкусную» игру. Родитель</w:t>
      </w:r>
      <w:r w:rsidR="000975AD" w:rsidRPr="000975AD">
        <w:rPr>
          <w:rFonts w:ascii="Times New Roman" w:eastAsia="Calibri" w:hAnsi="Times New Roman" w:cs="Times New Roman"/>
          <w:sz w:val="28"/>
        </w:rPr>
        <w:t xml:space="preserve"> </w:t>
      </w:r>
      <w:r w:rsidR="000975AD" w:rsidRPr="00E62EDC">
        <w:rPr>
          <w:rFonts w:ascii="Times New Roman" w:eastAsia="Calibri" w:hAnsi="Times New Roman" w:cs="Times New Roman"/>
          <w:sz w:val="28"/>
        </w:rPr>
        <w:t>загадочным голосом</w:t>
      </w:r>
      <w:r w:rsidR="000975AD">
        <w:rPr>
          <w:rFonts w:ascii="Times New Roman" w:eastAsia="Calibri" w:hAnsi="Times New Roman" w:cs="Times New Roman"/>
          <w:sz w:val="28"/>
        </w:rPr>
        <w:t xml:space="preserve"> начинает игру</w:t>
      </w:r>
      <w:r w:rsidRPr="00E62EDC">
        <w:rPr>
          <w:rFonts w:ascii="Times New Roman" w:eastAsia="Calibri" w:hAnsi="Times New Roman" w:cs="Times New Roman"/>
          <w:sz w:val="28"/>
        </w:rPr>
        <w:t>: «</w:t>
      </w:r>
      <w:r w:rsidR="000975AD">
        <w:rPr>
          <w:rFonts w:ascii="Times New Roman" w:eastAsia="Calibri" w:hAnsi="Times New Roman" w:cs="Times New Roman"/>
          <w:sz w:val="28"/>
        </w:rPr>
        <w:t xml:space="preserve">Представь </w:t>
      </w:r>
      <w:r w:rsidRPr="00E62EDC">
        <w:rPr>
          <w:rFonts w:ascii="Times New Roman" w:eastAsia="Calibri" w:hAnsi="Times New Roman" w:cs="Times New Roman"/>
          <w:sz w:val="28"/>
        </w:rPr>
        <w:t xml:space="preserve">самое вкусное мороженое. </w:t>
      </w:r>
      <w:r w:rsidR="000975AD">
        <w:rPr>
          <w:rFonts w:ascii="Times New Roman" w:eastAsia="Calibri" w:hAnsi="Times New Roman" w:cs="Times New Roman"/>
          <w:sz w:val="28"/>
        </w:rPr>
        <w:t>Оно с</w:t>
      </w:r>
      <w:r w:rsidRPr="00E62EDC">
        <w:rPr>
          <w:rFonts w:ascii="Times New Roman" w:eastAsia="Calibri" w:hAnsi="Times New Roman" w:cs="Times New Roman"/>
          <w:sz w:val="28"/>
        </w:rPr>
        <w:t>тои</w:t>
      </w:r>
      <w:r w:rsidR="000975AD">
        <w:rPr>
          <w:rFonts w:ascii="Times New Roman" w:eastAsia="Calibri" w:hAnsi="Times New Roman" w:cs="Times New Roman"/>
          <w:sz w:val="28"/>
        </w:rPr>
        <w:t>т</w:t>
      </w:r>
      <w:r w:rsidRPr="00E62EDC">
        <w:rPr>
          <w:rFonts w:ascii="Times New Roman" w:eastAsia="Calibri" w:hAnsi="Times New Roman" w:cs="Times New Roman"/>
          <w:sz w:val="28"/>
        </w:rPr>
        <w:t xml:space="preserve"> на тарелочке, солнышко </w:t>
      </w:r>
      <w:r w:rsidR="000975AD">
        <w:rPr>
          <w:rFonts w:ascii="Times New Roman" w:eastAsia="Calibri" w:hAnsi="Times New Roman" w:cs="Times New Roman"/>
          <w:sz w:val="28"/>
        </w:rPr>
        <w:t>пригревает</w:t>
      </w:r>
      <w:r w:rsidRPr="00E62EDC">
        <w:rPr>
          <w:rFonts w:ascii="Times New Roman" w:eastAsia="Calibri" w:hAnsi="Times New Roman" w:cs="Times New Roman"/>
          <w:sz w:val="28"/>
        </w:rPr>
        <w:t xml:space="preserve"> </w:t>
      </w:r>
      <w:r w:rsidR="000975AD">
        <w:rPr>
          <w:rFonts w:ascii="Times New Roman" w:eastAsia="Calibri" w:hAnsi="Times New Roman" w:cs="Times New Roman"/>
          <w:sz w:val="28"/>
        </w:rPr>
        <w:t xml:space="preserve">своими теплыми лучами, и мороженое </w:t>
      </w:r>
      <w:r w:rsidRPr="00E62EDC">
        <w:rPr>
          <w:rFonts w:ascii="Times New Roman" w:eastAsia="Calibri" w:hAnsi="Times New Roman" w:cs="Times New Roman"/>
          <w:sz w:val="28"/>
        </w:rPr>
        <w:t>начинае</w:t>
      </w:r>
      <w:r w:rsidR="000975AD">
        <w:rPr>
          <w:rFonts w:ascii="Times New Roman" w:eastAsia="Calibri" w:hAnsi="Times New Roman" w:cs="Times New Roman"/>
          <w:sz w:val="28"/>
        </w:rPr>
        <w:t>т</w:t>
      </w:r>
      <w:r w:rsidRPr="00E62EDC">
        <w:rPr>
          <w:rFonts w:ascii="Times New Roman" w:eastAsia="Calibri" w:hAnsi="Times New Roman" w:cs="Times New Roman"/>
          <w:sz w:val="28"/>
        </w:rPr>
        <w:t xml:space="preserve"> таять», - постепенно опускать руки, голову,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полуприсед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, присед.  «И вот мороженое растаяло и растеклось», - с этими словами вы должны мягко опуститься на пол и полежать несколько минут. </w:t>
      </w:r>
      <w:r w:rsidR="002B4B35">
        <w:rPr>
          <w:rFonts w:ascii="Times New Roman" w:eastAsia="Calibri" w:hAnsi="Times New Roman" w:cs="Times New Roman"/>
          <w:sz w:val="28"/>
        </w:rPr>
        <w:t xml:space="preserve">Эта игра помогает переключить внимание ребенка на спокойный лад. Игру можно повторить несколько раз, затем </w:t>
      </w:r>
      <w:r w:rsidR="002B4B35">
        <w:rPr>
          <w:rFonts w:ascii="Times New Roman" w:eastAsia="Calibri" w:hAnsi="Times New Roman" w:cs="Times New Roman"/>
          <w:sz w:val="28"/>
        </w:rPr>
        <w:lastRenderedPageBreak/>
        <w:t xml:space="preserve">предложить нарисовать мороженое. Так ребенок, без капризов, может переключиться на другую деятельность.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Ведущий</w:t>
      </w:r>
      <w:r w:rsidRPr="00E62EDC">
        <w:rPr>
          <w:rFonts w:ascii="Times New Roman" w:eastAsia="Calibri" w:hAnsi="Times New Roman" w:cs="Times New Roman"/>
          <w:sz w:val="28"/>
        </w:rPr>
        <w:t>: Какие у вас появились вопросы</w:t>
      </w:r>
      <w:r w:rsidR="000975AD">
        <w:rPr>
          <w:rFonts w:ascii="Times New Roman" w:eastAsia="Calibri" w:hAnsi="Times New Roman" w:cs="Times New Roman"/>
          <w:sz w:val="28"/>
        </w:rPr>
        <w:t xml:space="preserve"> к нашему инструктору</w:t>
      </w:r>
      <w:r w:rsidRPr="00E62EDC">
        <w:rPr>
          <w:rFonts w:ascii="Times New Roman" w:eastAsia="Calibri" w:hAnsi="Times New Roman" w:cs="Times New Roman"/>
          <w:sz w:val="28"/>
        </w:rPr>
        <w:t>?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Вопросы родителей.</w:t>
      </w:r>
    </w:p>
    <w:p w:rsid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b/>
          <w:sz w:val="28"/>
        </w:rPr>
        <w:t>Ведущий:</w:t>
      </w:r>
      <w:r w:rsidRPr="00E62EDC">
        <w:rPr>
          <w:rFonts w:ascii="Times New Roman" w:eastAsia="Calibri" w:hAnsi="Times New Roman" w:cs="Times New Roman"/>
          <w:sz w:val="28"/>
        </w:rPr>
        <w:t xml:space="preserve"> Спасибо за внимание, наше собрание заканчивается. Если у вас возникают сложности в вопросах, касающихся физического воспитания, вы всегда можете их задать нашему инструктору по физкультуре и воспитателям</w:t>
      </w:r>
      <w:r w:rsidR="002B4B35">
        <w:rPr>
          <w:rFonts w:ascii="Times New Roman" w:eastAsia="Calibri" w:hAnsi="Times New Roman" w:cs="Times New Roman"/>
          <w:sz w:val="28"/>
        </w:rPr>
        <w:t>, так же у нас работает рубрика «Вопрос – ответ» на нашем официальном сайте</w:t>
      </w:r>
      <w:r w:rsidRPr="00E62EDC">
        <w:rPr>
          <w:rFonts w:ascii="Times New Roman" w:eastAsia="Calibri" w:hAnsi="Times New Roman" w:cs="Times New Roman"/>
          <w:sz w:val="28"/>
        </w:rPr>
        <w:t>.</w:t>
      </w:r>
    </w:p>
    <w:p w:rsidR="002B4B35" w:rsidRPr="00E62EDC" w:rsidRDefault="002B4B35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Список литературы: 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1.</w:t>
      </w:r>
      <w:r w:rsidRPr="00E62EDC">
        <w:rPr>
          <w:rFonts w:ascii="Times New Roman" w:eastAsia="Calibri" w:hAnsi="Times New Roman" w:cs="Times New Roman"/>
          <w:sz w:val="28"/>
        </w:rPr>
        <w:tab/>
        <w:t>Анатомо-физиологические особенности организма ребенка // Энциклопедия молодой семьи. URL: http://www.bibliotekar.ru/enc-Semya/31/htm (Дата обращения 15.05.2012)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2.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Арнаутова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Е.П. Диалогическая позиция педагога в сотрудничестве с семьей: Сб. науч. тр./ Наука о дошкольном детстве традиции и современность. - М.: МПГУ, 2000. - 230 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3.</w:t>
      </w:r>
      <w:r w:rsidRPr="00E62EDC">
        <w:rPr>
          <w:rFonts w:ascii="Times New Roman" w:eastAsia="Calibri" w:hAnsi="Times New Roman" w:cs="Times New Roman"/>
          <w:sz w:val="28"/>
        </w:rPr>
        <w:tab/>
        <w:t>Безруких М.М., Сонькин В.Д., Фарбер Д.А. Возрастная физиология (физиология развития ребенка). - Академия. - 2009. - 416с.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4.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Бочарова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Н.И. Оздоровительный семейный досуг с детьми дошкольного возраста: Пособие для родителей и воспитателей. - М.: АРКТИ, 2002. - 96с. (Развитие и воспитание дошкольника)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5.</w:t>
      </w:r>
      <w:r w:rsidRPr="00E62EDC">
        <w:rPr>
          <w:rFonts w:ascii="Times New Roman" w:eastAsia="Calibri" w:hAnsi="Times New Roman" w:cs="Times New Roman"/>
          <w:sz w:val="28"/>
        </w:rPr>
        <w:tab/>
        <w:t>Власенко Н.Э. 300 подвижных игр для дошкольников. Айрис - Пресс, 2011. - 160с.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6.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Велитченко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В.К. Физкультура для ослабленных детей: Методическое пособие. - М.: Терра - Спорт, 2000. - 168с.,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7.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Доронова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Т.Н. Взаимодействие дошкольного учреждения с родителями. - М., 2002. - 110 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lastRenderedPageBreak/>
        <w:t>8.</w:t>
      </w:r>
      <w:r w:rsidRPr="00E62EDC">
        <w:rPr>
          <w:rFonts w:ascii="Times New Roman" w:eastAsia="Calibri" w:hAnsi="Times New Roman" w:cs="Times New Roman"/>
          <w:sz w:val="28"/>
        </w:rPr>
        <w:tab/>
        <w:t xml:space="preserve">Кабанов А. Н.,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Чабовская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А. П. Анатомия, физиология и гигиена детей дошкольного возраста. Учебник для дошкольных педучилищ. - М.: «Просвещение», 1969. - 288с.: ил.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9.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Кенеман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, А.В. Теория и методика физического воспитания детей дошкольного возраста: учебник для студентов педагогических институтов по специальности «Дошкольная педагогика и психология» / А.В.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Кенеман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, Д.В.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Хухлаева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>. - М.: Просвещение, 1985. - 271с.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10.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Лайзане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С.Я. Физическая культура для малышей: Кн. для воспитателя </w:t>
      </w:r>
      <w:proofErr w:type="spellStart"/>
      <w:proofErr w:type="gramStart"/>
      <w:r w:rsidRPr="00E62EDC">
        <w:rPr>
          <w:rFonts w:ascii="Times New Roman" w:eastAsia="Calibri" w:hAnsi="Times New Roman" w:cs="Times New Roman"/>
          <w:sz w:val="28"/>
        </w:rPr>
        <w:t>дет.сада</w:t>
      </w:r>
      <w:proofErr w:type="spellEnd"/>
      <w:proofErr w:type="gramEnd"/>
      <w:r w:rsidRPr="00E62EDC">
        <w:rPr>
          <w:rFonts w:ascii="Times New Roman" w:eastAsia="Calibri" w:hAnsi="Times New Roman" w:cs="Times New Roman"/>
          <w:sz w:val="28"/>
        </w:rPr>
        <w:t xml:space="preserve">. - 2-е изд.,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испр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>. - М.: Просвещение, 1987. - 160с.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11.</w:t>
      </w:r>
      <w:r w:rsidRPr="00E62EDC">
        <w:rPr>
          <w:rFonts w:ascii="Times New Roman" w:eastAsia="Calibri" w:hAnsi="Times New Roman" w:cs="Times New Roman"/>
          <w:sz w:val="28"/>
        </w:rPr>
        <w:tab/>
        <w:t xml:space="preserve">Лесгафт П.Ф. Семейное воспитание ребенка и его значение. / Избранные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пед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>. соч. М.: Педагогика, 1988. - с. 16 - 228; СПб. 1900. - 247с.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12.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Маханева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М.Д. Воспитание здорового ребенка / М.Д.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Маханева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// Дошкольное воспитание. 2002. - №6.</w:t>
      </w:r>
    </w:p>
    <w:p w:rsidR="00E62EDC" w:rsidRPr="00E62EDC" w:rsidRDefault="00E62EDC" w:rsidP="001D7FEC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62EDC">
        <w:rPr>
          <w:rFonts w:ascii="Times New Roman" w:eastAsia="Calibri" w:hAnsi="Times New Roman" w:cs="Times New Roman"/>
          <w:sz w:val="28"/>
        </w:rPr>
        <w:t>13.</w:t>
      </w:r>
      <w:r w:rsidRPr="00E62EDC">
        <w:rPr>
          <w:rFonts w:ascii="Times New Roman" w:eastAsia="Calibri" w:hAnsi="Times New Roman" w:cs="Times New Roman"/>
          <w:sz w:val="28"/>
        </w:rPr>
        <w:tab/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Cанитарно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 xml:space="preserve"> – эпидемиологические правила и нормативы: СанПиН 2.4.1.2660-10. - Изд. 2-е, </w:t>
      </w:r>
      <w:proofErr w:type="spellStart"/>
      <w:r w:rsidRPr="00E62EDC">
        <w:rPr>
          <w:rFonts w:ascii="Times New Roman" w:eastAsia="Calibri" w:hAnsi="Times New Roman" w:cs="Times New Roman"/>
          <w:sz w:val="28"/>
        </w:rPr>
        <w:t>перераб</w:t>
      </w:r>
      <w:proofErr w:type="spellEnd"/>
      <w:r w:rsidRPr="00E62EDC">
        <w:rPr>
          <w:rFonts w:ascii="Times New Roman" w:eastAsia="Calibri" w:hAnsi="Times New Roman" w:cs="Times New Roman"/>
          <w:sz w:val="28"/>
        </w:rPr>
        <w:t>. - Ростов н / Д: Феникс, 2012. - 94с. - (Закон и общество).</w:t>
      </w:r>
    </w:p>
    <w:p w:rsidR="00730EBA" w:rsidRDefault="00730EBA" w:rsidP="001D7FEC">
      <w:pPr>
        <w:jc w:val="both"/>
      </w:pPr>
    </w:p>
    <w:sectPr w:rsidR="00730EBA" w:rsidSect="00705644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24344"/>
    <w:multiLevelType w:val="hybridMultilevel"/>
    <w:tmpl w:val="C756E9C8"/>
    <w:lvl w:ilvl="0" w:tplc="47E45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F960E2"/>
    <w:multiLevelType w:val="hybridMultilevel"/>
    <w:tmpl w:val="2E6C30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DC"/>
    <w:rsid w:val="0000789D"/>
    <w:rsid w:val="00020BDC"/>
    <w:rsid w:val="00025767"/>
    <w:rsid w:val="00031F5A"/>
    <w:rsid w:val="00045497"/>
    <w:rsid w:val="0005360D"/>
    <w:rsid w:val="00075C7B"/>
    <w:rsid w:val="000808FB"/>
    <w:rsid w:val="000975AD"/>
    <w:rsid w:val="000A158D"/>
    <w:rsid w:val="000B65A1"/>
    <w:rsid w:val="000D22F8"/>
    <w:rsid w:val="000E3B80"/>
    <w:rsid w:val="000F7DE1"/>
    <w:rsid w:val="00101743"/>
    <w:rsid w:val="00112216"/>
    <w:rsid w:val="00113ED5"/>
    <w:rsid w:val="00116AD4"/>
    <w:rsid w:val="00127A9F"/>
    <w:rsid w:val="00152E4D"/>
    <w:rsid w:val="00164339"/>
    <w:rsid w:val="00184021"/>
    <w:rsid w:val="00195092"/>
    <w:rsid w:val="001A3CC3"/>
    <w:rsid w:val="001B4403"/>
    <w:rsid w:val="001B4E9E"/>
    <w:rsid w:val="001B56C1"/>
    <w:rsid w:val="001B7170"/>
    <w:rsid w:val="001D11B3"/>
    <w:rsid w:val="001D452F"/>
    <w:rsid w:val="001D4762"/>
    <w:rsid w:val="001D7FEC"/>
    <w:rsid w:val="001E1837"/>
    <w:rsid w:val="001F3D87"/>
    <w:rsid w:val="001F6EC8"/>
    <w:rsid w:val="00201A58"/>
    <w:rsid w:val="00204798"/>
    <w:rsid w:val="002051F4"/>
    <w:rsid w:val="00213A7A"/>
    <w:rsid w:val="002140F3"/>
    <w:rsid w:val="00233B10"/>
    <w:rsid w:val="00244CAD"/>
    <w:rsid w:val="00260DE2"/>
    <w:rsid w:val="00290D08"/>
    <w:rsid w:val="002B4B35"/>
    <w:rsid w:val="002F118B"/>
    <w:rsid w:val="002F61FC"/>
    <w:rsid w:val="00311061"/>
    <w:rsid w:val="003145BC"/>
    <w:rsid w:val="00321788"/>
    <w:rsid w:val="003601C9"/>
    <w:rsid w:val="003628FE"/>
    <w:rsid w:val="00364D21"/>
    <w:rsid w:val="0038059D"/>
    <w:rsid w:val="003A1639"/>
    <w:rsid w:val="003B0165"/>
    <w:rsid w:val="003D02DE"/>
    <w:rsid w:val="003D7EB6"/>
    <w:rsid w:val="003E5AAB"/>
    <w:rsid w:val="003F62DA"/>
    <w:rsid w:val="00403CBE"/>
    <w:rsid w:val="00403EB2"/>
    <w:rsid w:val="0042024A"/>
    <w:rsid w:val="004226DA"/>
    <w:rsid w:val="00433849"/>
    <w:rsid w:val="00435B1C"/>
    <w:rsid w:val="004370CF"/>
    <w:rsid w:val="004436EE"/>
    <w:rsid w:val="00447154"/>
    <w:rsid w:val="00465E60"/>
    <w:rsid w:val="00465ED7"/>
    <w:rsid w:val="00473DBE"/>
    <w:rsid w:val="00481774"/>
    <w:rsid w:val="004B2120"/>
    <w:rsid w:val="004B6523"/>
    <w:rsid w:val="004C6F8D"/>
    <w:rsid w:val="004D43A1"/>
    <w:rsid w:val="005000BD"/>
    <w:rsid w:val="00504E31"/>
    <w:rsid w:val="00507040"/>
    <w:rsid w:val="0052679E"/>
    <w:rsid w:val="005422E3"/>
    <w:rsid w:val="005428FB"/>
    <w:rsid w:val="005455D1"/>
    <w:rsid w:val="005476D8"/>
    <w:rsid w:val="00565ECA"/>
    <w:rsid w:val="0058035D"/>
    <w:rsid w:val="00584618"/>
    <w:rsid w:val="00594938"/>
    <w:rsid w:val="005A475A"/>
    <w:rsid w:val="005A53C3"/>
    <w:rsid w:val="005C0378"/>
    <w:rsid w:val="005D4D55"/>
    <w:rsid w:val="005E304D"/>
    <w:rsid w:val="005F0019"/>
    <w:rsid w:val="005F62F2"/>
    <w:rsid w:val="0061764D"/>
    <w:rsid w:val="00623568"/>
    <w:rsid w:val="00635A8E"/>
    <w:rsid w:val="00674308"/>
    <w:rsid w:val="0067566F"/>
    <w:rsid w:val="00684D84"/>
    <w:rsid w:val="00686738"/>
    <w:rsid w:val="006936C6"/>
    <w:rsid w:val="006D2403"/>
    <w:rsid w:val="006D548C"/>
    <w:rsid w:val="006E4B82"/>
    <w:rsid w:val="006E6223"/>
    <w:rsid w:val="006F0DD2"/>
    <w:rsid w:val="006F3B2C"/>
    <w:rsid w:val="00705AF1"/>
    <w:rsid w:val="00706E2D"/>
    <w:rsid w:val="00722D3B"/>
    <w:rsid w:val="00730EBA"/>
    <w:rsid w:val="00733CC9"/>
    <w:rsid w:val="00741287"/>
    <w:rsid w:val="00755633"/>
    <w:rsid w:val="00757C79"/>
    <w:rsid w:val="0077694C"/>
    <w:rsid w:val="00777A04"/>
    <w:rsid w:val="00792EFE"/>
    <w:rsid w:val="0079331B"/>
    <w:rsid w:val="007C2DA5"/>
    <w:rsid w:val="007D18DE"/>
    <w:rsid w:val="007D6C25"/>
    <w:rsid w:val="007E5AAC"/>
    <w:rsid w:val="00800D45"/>
    <w:rsid w:val="0080622D"/>
    <w:rsid w:val="00806BAB"/>
    <w:rsid w:val="00813A1A"/>
    <w:rsid w:val="0083175B"/>
    <w:rsid w:val="008371B3"/>
    <w:rsid w:val="0084226B"/>
    <w:rsid w:val="008427E7"/>
    <w:rsid w:val="00846DCC"/>
    <w:rsid w:val="0088361E"/>
    <w:rsid w:val="00884D63"/>
    <w:rsid w:val="00885DDF"/>
    <w:rsid w:val="00894B50"/>
    <w:rsid w:val="00894EC0"/>
    <w:rsid w:val="00895562"/>
    <w:rsid w:val="008B7B72"/>
    <w:rsid w:val="008C2983"/>
    <w:rsid w:val="008D02C7"/>
    <w:rsid w:val="008D5CCE"/>
    <w:rsid w:val="008D5FCB"/>
    <w:rsid w:val="008E1ED6"/>
    <w:rsid w:val="008F6BEC"/>
    <w:rsid w:val="00911A0A"/>
    <w:rsid w:val="00913D18"/>
    <w:rsid w:val="00934049"/>
    <w:rsid w:val="0094195C"/>
    <w:rsid w:val="00943258"/>
    <w:rsid w:val="00944B8C"/>
    <w:rsid w:val="0096308B"/>
    <w:rsid w:val="009946A5"/>
    <w:rsid w:val="009978C8"/>
    <w:rsid w:val="009C214B"/>
    <w:rsid w:val="009C257D"/>
    <w:rsid w:val="009C7A42"/>
    <w:rsid w:val="009D2023"/>
    <w:rsid w:val="009D43FB"/>
    <w:rsid w:val="009D51F6"/>
    <w:rsid w:val="009E4D06"/>
    <w:rsid w:val="009E5236"/>
    <w:rsid w:val="009E68A9"/>
    <w:rsid w:val="00A377A2"/>
    <w:rsid w:val="00A5040D"/>
    <w:rsid w:val="00A70D65"/>
    <w:rsid w:val="00A75209"/>
    <w:rsid w:val="00A817D0"/>
    <w:rsid w:val="00A93005"/>
    <w:rsid w:val="00A939F1"/>
    <w:rsid w:val="00A94845"/>
    <w:rsid w:val="00AA6455"/>
    <w:rsid w:val="00AB0B90"/>
    <w:rsid w:val="00AC27DC"/>
    <w:rsid w:val="00AD75CF"/>
    <w:rsid w:val="00AE0B95"/>
    <w:rsid w:val="00AE717E"/>
    <w:rsid w:val="00AF79CE"/>
    <w:rsid w:val="00B059BF"/>
    <w:rsid w:val="00B307F4"/>
    <w:rsid w:val="00B3349F"/>
    <w:rsid w:val="00B52C95"/>
    <w:rsid w:val="00B532B5"/>
    <w:rsid w:val="00B80507"/>
    <w:rsid w:val="00B8719F"/>
    <w:rsid w:val="00B90DA8"/>
    <w:rsid w:val="00BA41B3"/>
    <w:rsid w:val="00BA75D3"/>
    <w:rsid w:val="00BC4DEC"/>
    <w:rsid w:val="00BD507D"/>
    <w:rsid w:val="00BE1F00"/>
    <w:rsid w:val="00BE5A5D"/>
    <w:rsid w:val="00BF36DB"/>
    <w:rsid w:val="00BF489F"/>
    <w:rsid w:val="00C11222"/>
    <w:rsid w:val="00C1257F"/>
    <w:rsid w:val="00C21628"/>
    <w:rsid w:val="00C22947"/>
    <w:rsid w:val="00C306B1"/>
    <w:rsid w:val="00C33197"/>
    <w:rsid w:val="00C55D53"/>
    <w:rsid w:val="00C6096B"/>
    <w:rsid w:val="00C63C56"/>
    <w:rsid w:val="00C641B0"/>
    <w:rsid w:val="00C8435F"/>
    <w:rsid w:val="00C8704E"/>
    <w:rsid w:val="00CB7A1C"/>
    <w:rsid w:val="00CC69DD"/>
    <w:rsid w:val="00CC69F4"/>
    <w:rsid w:val="00CE60C8"/>
    <w:rsid w:val="00CE7CF9"/>
    <w:rsid w:val="00CF79AF"/>
    <w:rsid w:val="00D076AE"/>
    <w:rsid w:val="00D216BD"/>
    <w:rsid w:val="00D230E8"/>
    <w:rsid w:val="00D240F0"/>
    <w:rsid w:val="00D33759"/>
    <w:rsid w:val="00D36660"/>
    <w:rsid w:val="00D63171"/>
    <w:rsid w:val="00D712BE"/>
    <w:rsid w:val="00D73253"/>
    <w:rsid w:val="00D81167"/>
    <w:rsid w:val="00D86FCD"/>
    <w:rsid w:val="00D955F1"/>
    <w:rsid w:val="00DA477C"/>
    <w:rsid w:val="00DB4F00"/>
    <w:rsid w:val="00DC097D"/>
    <w:rsid w:val="00DE6126"/>
    <w:rsid w:val="00DE67DD"/>
    <w:rsid w:val="00DF340E"/>
    <w:rsid w:val="00E0676A"/>
    <w:rsid w:val="00E07519"/>
    <w:rsid w:val="00E1317C"/>
    <w:rsid w:val="00E143D7"/>
    <w:rsid w:val="00E448EC"/>
    <w:rsid w:val="00E54DE5"/>
    <w:rsid w:val="00E62EDC"/>
    <w:rsid w:val="00E64882"/>
    <w:rsid w:val="00E668C9"/>
    <w:rsid w:val="00E67165"/>
    <w:rsid w:val="00E80C48"/>
    <w:rsid w:val="00E8309C"/>
    <w:rsid w:val="00E8403E"/>
    <w:rsid w:val="00E9586B"/>
    <w:rsid w:val="00EB5B21"/>
    <w:rsid w:val="00EC07A9"/>
    <w:rsid w:val="00ED09A1"/>
    <w:rsid w:val="00EE3087"/>
    <w:rsid w:val="00EE730E"/>
    <w:rsid w:val="00F27E17"/>
    <w:rsid w:val="00F41444"/>
    <w:rsid w:val="00F43CB5"/>
    <w:rsid w:val="00F45C38"/>
    <w:rsid w:val="00F46A42"/>
    <w:rsid w:val="00F61F01"/>
    <w:rsid w:val="00F70632"/>
    <w:rsid w:val="00F81384"/>
    <w:rsid w:val="00F86BA2"/>
    <w:rsid w:val="00F93415"/>
    <w:rsid w:val="00FB3F6B"/>
    <w:rsid w:val="00FD2D39"/>
    <w:rsid w:val="00FE1B1B"/>
    <w:rsid w:val="00FF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D870"/>
  <w15:docId w15:val="{17A714B3-98E5-47E3-9204-E6F7862E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10</cp:revision>
  <dcterms:created xsi:type="dcterms:W3CDTF">2015-03-09T04:59:00Z</dcterms:created>
  <dcterms:modified xsi:type="dcterms:W3CDTF">2020-09-15T14:41:00Z</dcterms:modified>
</cp:coreProperties>
</file>